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The ultimate roadster for the road </w:t>
      </w: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>From the powerful engine to the carbon fiber build, this one-of-a-kind vehicle gives the driver the purest driving experience available on the market today. While we have improved upon the aerodynamics of a traditional open wheel car, Beast's  removable glass windshield allows for maximum comfort while on the road.</w:t>
      </w:r>
    </w:p>
    <w:p>
      <w:pPr>
        <w:pStyle w:val="Default Text"/>
        <w:rPr>
          <w:rtl w:val="0"/>
        </w:rPr>
      </w:pPr>
    </w:p>
    <w:p>
      <w:pPr>
        <w:pStyle w:val="Default Text"/>
        <w:rPr>
          <w:b w:val="1"/>
          <w:bCs w:val="1"/>
          <w:rtl w:val="0"/>
        </w:rPr>
      </w:pPr>
      <w:r>
        <w:rPr>
          <w:b w:val="1"/>
          <w:bCs w:val="1"/>
          <w:rtl w:val="0"/>
          <w:lang w:val="en-US"/>
        </w:rPr>
        <w:t xml:space="preserve">2 power level options 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>Beast 300  315 Horsepower</w:t>
      </w: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>Beast 500  500 Horsepower</w:t>
      </w:r>
    </w:p>
    <w:p>
      <w:pPr>
        <w:pStyle w:val="Default Text"/>
        <w:rPr>
          <w:rFonts w:ascii="Times New Roman Bold" w:cs="Times New Roman Bold" w:hAnsi="Times New Roman Bold" w:eastAsia="Times New Roman Bold"/>
          <w:rtl w:val="0"/>
        </w:rPr>
      </w:pPr>
    </w:p>
    <w:p>
      <w:pPr>
        <w:pStyle w:val="Default Text"/>
        <w:rPr>
          <w:rFonts w:ascii="Times New Roman Bold" w:cs="Times New Roman Bold" w:hAnsi="Times New Roman Bold" w:eastAsia="Times New Roman Bold"/>
        </w:rPr>
      </w:pPr>
    </w:p>
    <w:p>
      <w:pPr>
        <w:pStyle w:val="Default Text"/>
        <w:rPr>
          <w:rtl w:val="0"/>
        </w:rPr>
      </w:pPr>
      <w:r>
        <w:rPr>
          <w:rFonts w:ascii="Times New Roman Bold"/>
          <w:rtl w:val="0"/>
          <w:lang w:val="en-US"/>
        </w:rPr>
        <w:t>Quick Specs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Carbon Fiber Body</w:t>
      </w: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</w:t>
      </w: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0 - 60 MPH in 2.7 Seconds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6 Speed Manual 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500 Horsepower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1,550 lbs (704 kg)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Removable Windshield for street or track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Mid-Engine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Road legal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Platform based on the Atom* 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   Driving </w:t>
      </w:r>
      <w:r>
        <w:rPr>
          <w:rFonts w:ascii="Times New Roman" w:cs="Arial Unicode MS" w:hAnsi="Arial Unicode MS" w:eastAsia="Arial Unicode MS"/>
          <w:rtl w:val="0"/>
          <w:lang w:val="en-US"/>
        </w:rPr>
        <w:t xml:space="preserve">Course </w:t>
      </w:r>
      <w:r>
        <w:rPr>
          <w:rFonts w:ascii="Times New Roman" w:cs="Arial Unicode MS" w:hAnsi="Arial Unicode MS" w:eastAsia="Arial Unicode MS"/>
          <w:rtl w:val="0"/>
          <w:lang w:val="en-US"/>
        </w:rPr>
        <w:t xml:space="preserve"> Included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>Behind the driver sits a 500-horsepower, supercharged and turbocharged 4-cylinder Engine waiting to be unleashed.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>The Beast</w:t>
      </w:r>
      <w:r>
        <w:rPr>
          <w:rFonts w:ascii="Arial Unicode MS" w:cs="Arial Unicode MS" w:hAnsi="Times New Roman" w:eastAsia="Arial Unicode MS" w:hint="default"/>
          <w:rtl w:val="0"/>
          <w:lang w:val="en-US"/>
        </w:rPr>
        <w:t xml:space="preserve">™ </w:t>
      </w:r>
      <w:r>
        <w:rPr>
          <w:rFonts w:ascii="Times New Roman" w:cs="Arial Unicode MS" w:hAnsi="Arial Unicode MS" w:eastAsia="Arial Unicode MS"/>
          <w:rtl w:val="0"/>
          <w:lang w:val="en-US"/>
        </w:rPr>
        <w:t>will reach 60 MPH in a blistering 2.7 seconds, thanks to its featherlight 1,550 pound (704 kg) curb weight.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>Inspired Design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>The Beast's</w:t>
      </w:r>
      <w:r>
        <w:rPr>
          <w:rFonts w:ascii="Arial Unicode MS" w:cs="Arial Unicode MS" w:hAnsi="Times New Roman" w:eastAsia="Arial Unicode MS" w:hint="default"/>
          <w:rtl w:val="0"/>
          <w:lang w:val="en-US"/>
        </w:rPr>
        <w:t xml:space="preserve">™ </w:t>
      </w:r>
      <w:r>
        <w:rPr>
          <w:rFonts w:ascii="Times New Roman" w:cs="Arial Unicode MS" w:hAnsi="Arial Unicode MS" w:eastAsia="Arial Unicode MS"/>
          <w:rtl w:val="0"/>
          <w:lang w:val="en-US"/>
        </w:rPr>
        <w:t>superior aerodynamics and streamlined design, provide a lower drag coefficient compared to an open-wheel track car.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>Road</w:t>
      </w:r>
      <w:r>
        <w:rPr>
          <w:rFonts w:ascii="Times New Roman" w:cs="Arial Unicode MS" w:hAnsi="Arial Unicode MS" w:eastAsia="Arial Unicode MS"/>
          <w:rtl w:val="0"/>
          <w:lang w:val="en-US"/>
        </w:rPr>
        <w:t xml:space="preserve"> Legal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 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>Similar to the Ariel Atom*, the Beast</w:t>
      </w:r>
      <w:r>
        <w:rPr>
          <w:rFonts w:ascii="Arial Unicode MS" w:cs="Arial Unicode MS" w:hAnsi="Times New Roman" w:eastAsia="Arial Unicode MS" w:hint="default"/>
          <w:rtl w:val="0"/>
          <w:lang w:val="en-US"/>
        </w:rPr>
        <w:t xml:space="preserve">™ </w:t>
      </w:r>
      <w:r>
        <w:rPr>
          <w:rFonts w:ascii="Times New Roman" w:cs="Arial Unicode MS" w:hAnsi="Arial Unicode MS" w:eastAsia="Arial Unicode MS"/>
          <w:rtl w:val="0"/>
          <w:lang w:val="en-US"/>
        </w:rPr>
        <w:t>is a registered, road-legal specialty construction vehicle.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The optional glass windshield provides a comfortable and spirited road driving experience.  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</w:p>
    <w:p>
      <w:pPr>
        <w:pStyle w:val="Default Text"/>
        <w:rPr>
          <w:b w:val="1"/>
          <w:bCs w:val="1"/>
          <w:rtl w:val="0"/>
        </w:rPr>
      </w:pPr>
      <w:r>
        <w:rPr>
          <w:b w:val="1"/>
          <w:bCs w:val="1"/>
          <w:rtl w:val="0"/>
          <w:lang w:val="en-US"/>
        </w:rPr>
        <w:t xml:space="preserve">for detailed specifications and to place an </w:t>
      </w:r>
      <w:r>
        <w:rPr>
          <w:b w:val="1"/>
          <w:bCs w:val="1"/>
          <w:rtl w:val="0"/>
          <w:lang w:val="en-US"/>
        </w:rPr>
        <w:t>order please visit www.RezvaniMotors.com</w:t>
      </w: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</w:p>
    <w:p>
      <w:pPr>
        <w:pStyle w:val="Default Text"/>
        <w:rPr>
          <w:rtl w:val="0"/>
        </w:rPr>
      </w:pPr>
      <w:r>
        <w:rPr>
          <w:rFonts w:ascii="Times New Roman" w:cs="Arial Unicode MS" w:hAnsi="Arial Unicode MS" w:eastAsia="Arial Unicode MS"/>
          <w:rtl w:val="0"/>
          <w:lang w:val="en-US"/>
        </w:rPr>
        <w:t xml:space="preserve">*Beast is a conversion package for the Atom. Rezvani does not represent the Ariel Atom company. </w:t>
      </w:r>
    </w:p>
    <w:sectPr>
      <w:headerReference w:type="default" r:id="rId4"/>
      <w:footerReference w:type="default" r:id="rId5"/>
      <w:pgSz w:w="12240" w:h="15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New Roman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 Text">
    <w:name w:val="Default Text"/>
    <w:next w:val="Default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